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4D1A" w14:textId="77777777" w:rsidR="00F12E8B" w:rsidRDefault="0000001D" w:rsidP="005A2916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Say Yes to Seniors Coalition</w:t>
      </w:r>
    </w:p>
    <w:p w14:paraId="6CE9D74D" w14:textId="77777777" w:rsidR="0000001D" w:rsidRPr="00C010B7" w:rsidRDefault="0000001D" w:rsidP="0000001D">
      <w:pPr>
        <w:jc w:val="center"/>
        <w:rPr>
          <w:b/>
          <w:u w:val="single"/>
        </w:rPr>
      </w:pPr>
      <w:r>
        <w:rPr>
          <w:b/>
          <w:u w:val="single"/>
        </w:rPr>
        <w:t xml:space="preserve">Advocating for Passage of a </w:t>
      </w:r>
      <w:r w:rsidRPr="00C010B7">
        <w:rPr>
          <w:b/>
          <w:u w:val="single"/>
        </w:rPr>
        <w:t>Washtenaw County Senior Millage</w:t>
      </w:r>
    </w:p>
    <w:p w14:paraId="61F5A4B9" w14:textId="77777777" w:rsidR="005A2916" w:rsidRPr="006E1A01" w:rsidRDefault="005A2916" w:rsidP="005A2916">
      <w:pPr>
        <w:rPr>
          <w:b/>
          <w:sz w:val="24"/>
          <w:u w:val="single"/>
        </w:rPr>
      </w:pPr>
      <w:r w:rsidRPr="006E1A01">
        <w:rPr>
          <w:b/>
          <w:sz w:val="24"/>
          <w:u w:val="single"/>
        </w:rPr>
        <w:t>Purpose</w:t>
      </w:r>
    </w:p>
    <w:p w14:paraId="27BD41DF" w14:textId="37C685E8" w:rsidR="00B43F28" w:rsidRDefault="00CE078A" w:rsidP="00B8381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current population </w:t>
      </w:r>
      <w:r w:rsidR="00D1461B">
        <w:rPr>
          <w:rFonts w:cstheme="minorHAnsi"/>
          <w:sz w:val="24"/>
        </w:rPr>
        <w:t xml:space="preserve">of </w:t>
      </w:r>
      <w:r>
        <w:rPr>
          <w:rFonts w:cstheme="minorHAnsi"/>
          <w:sz w:val="24"/>
        </w:rPr>
        <w:t>those over 60 years old</w:t>
      </w:r>
      <w:r w:rsidR="00D1461B">
        <w:rPr>
          <w:rFonts w:cstheme="minorHAnsi"/>
          <w:sz w:val="24"/>
        </w:rPr>
        <w:t xml:space="preserve"> in Washtenaw County</w:t>
      </w:r>
      <w:r>
        <w:rPr>
          <w:rFonts w:cstheme="minorHAnsi"/>
          <w:sz w:val="24"/>
        </w:rPr>
        <w:t xml:space="preserve"> is in excess of 65,000 – </w:t>
      </w:r>
      <w:r w:rsidR="006B5BD4">
        <w:rPr>
          <w:rFonts w:cstheme="minorHAnsi"/>
          <w:sz w:val="24"/>
        </w:rPr>
        <w:t xml:space="preserve">and at nearly 20%, </w:t>
      </w:r>
      <w:r w:rsidR="00D1461B">
        <w:rPr>
          <w:rFonts w:cstheme="minorHAnsi"/>
          <w:sz w:val="24"/>
        </w:rPr>
        <w:t xml:space="preserve">this </w:t>
      </w:r>
      <w:r w:rsidR="00166233">
        <w:rPr>
          <w:rFonts w:cstheme="minorHAnsi"/>
          <w:sz w:val="24"/>
        </w:rPr>
        <w:t>group is</w:t>
      </w:r>
      <w:r w:rsidR="006B5BD4">
        <w:rPr>
          <w:rFonts w:cstheme="minorHAnsi"/>
          <w:sz w:val="24"/>
        </w:rPr>
        <w:t xml:space="preserve"> the fastest growing segment of our population</w:t>
      </w:r>
      <w:r>
        <w:rPr>
          <w:rFonts w:cstheme="minorHAnsi"/>
          <w:sz w:val="24"/>
        </w:rPr>
        <w:t>.  These individuals are a tremendous asset to our communit</w:t>
      </w:r>
      <w:r w:rsidR="00D1461B">
        <w:rPr>
          <w:rFonts w:cstheme="minorHAnsi"/>
          <w:sz w:val="24"/>
        </w:rPr>
        <w:t>y</w:t>
      </w:r>
      <w:r>
        <w:rPr>
          <w:rFonts w:cstheme="minorHAnsi"/>
          <w:sz w:val="24"/>
        </w:rPr>
        <w:t xml:space="preserve"> and deserve to be provided the resources and services necessary to age in place and remain vibrant </w:t>
      </w:r>
      <w:r w:rsidR="00B43F28">
        <w:rPr>
          <w:rFonts w:cstheme="minorHAnsi"/>
          <w:sz w:val="24"/>
        </w:rPr>
        <w:t>members of</w:t>
      </w:r>
      <w:r>
        <w:rPr>
          <w:rFonts w:cstheme="minorHAnsi"/>
          <w:sz w:val="24"/>
        </w:rPr>
        <w:t xml:space="preserve"> our county.  Currently</w:t>
      </w:r>
      <w:r w:rsidR="00D1461B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the resources and services available </w:t>
      </w:r>
      <w:r w:rsidR="00B43F28">
        <w:rPr>
          <w:rFonts w:cstheme="minorHAnsi"/>
          <w:sz w:val="24"/>
        </w:rPr>
        <w:t xml:space="preserve">to support them </w:t>
      </w:r>
      <w:r>
        <w:rPr>
          <w:rFonts w:cstheme="minorHAnsi"/>
          <w:sz w:val="24"/>
        </w:rPr>
        <w:t xml:space="preserve">are </w:t>
      </w:r>
      <w:r w:rsidR="00D1461B">
        <w:rPr>
          <w:rFonts w:cstheme="minorHAnsi"/>
          <w:sz w:val="24"/>
        </w:rPr>
        <w:t xml:space="preserve">provided by a </w:t>
      </w:r>
      <w:r w:rsidR="00166233">
        <w:rPr>
          <w:rFonts w:cstheme="minorHAnsi"/>
          <w:sz w:val="24"/>
        </w:rPr>
        <w:t xml:space="preserve">hodgepodge </w:t>
      </w:r>
      <w:r>
        <w:rPr>
          <w:rFonts w:cstheme="minorHAnsi"/>
          <w:sz w:val="24"/>
        </w:rPr>
        <w:t>of agencies</w:t>
      </w:r>
      <w:r w:rsidR="00D1461B">
        <w:rPr>
          <w:rFonts w:cstheme="minorHAnsi"/>
          <w:sz w:val="24"/>
        </w:rPr>
        <w:t xml:space="preserve"> who are limited in their capacity and often struggling to sustain current</w:t>
      </w:r>
      <w:r w:rsidR="00B43F28">
        <w:rPr>
          <w:rFonts w:cstheme="minorHAnsi"/>
          <w:sz w:val="24"/>
        </w:rPr>
        <w:t xml:space="preserve"> services.  As the 60+ segment of our population grows, we will fall further behind in </w:t>
      </w:r>
      <w:r w:rsidR="00D1461B">
        <w:rPr>
          <w:rFonts w:cstheme="minorHAnsi"/>
          <w:sz w:val="24"/>
        </w:rPr>
        <w:t xml:space="preserve">our ability to meet </w:t>
      </w:r>
      <w:r w:rsidR="001D3D04">
        <w:rPr>
          <w:rFonts w:cstheme="minorHAnsi"/>
          <w:sz w:val="24"/>
        </w:rPr>
        <w:t>present</w:t>
      </w:r>
      <w:r w:rsidR="00D1461B">
        <w:rPr>
          <w:rFonts w:cstheme="minorHAnsi"/>
          <w:sz w:val="24"/>
        </w:rPr>
        <w:t xml:space="preserve"> and </w:t>
      </w:r>
      <w:r w:rsidR="00166233">
        <w:rPr>
          <w:rFonts w:cstheme="minorHAnsi"/>
          <w:sz w:val="24"/>
        </w:rPr>
        <w:t>future</w:t>
      </w:r>
      <w:r w:rsidR="00D1461B">
        <w:rPr>
          <w:rFonts w:cstheme="minorHAnsi"/>
          <w:sz w:val="24"/>
        </w:rPr>
        <w:t xml:space="preserve"> needs for </w:t>
      </w:r>
      <w:r w:rsidR="00B43F28">
        <w:rPr>
          <w:rFonts w:cstheme="minorHAnsi"/>
          <w:sz w:val="24"/>
        </w:rPr>
        <w:t>services</w:t>
      </w:r>
      <w:r w:rsidR="001D3D04">
        <w:rPr>
          <w:rFonts w:cstheme="minorHAnsi"/>
          <w:sz w:val="24"/>
        </w:rPr>
        <w:t xml:space="preserve"> unless additional support is garnered</w:t>
      </w:r>
      <w:r w:rsidR="00B43F28">
        <w:rPr>
          <w:rFonts w:cstheme="minorHAnsi"/>
          <w:sz w:val="24"/>
        </w:rPr>
        <w:t>.  A</w:t>
      </w:r>
      <w:r w:rsidR="001D3D04">
        <w:rPr>
          <w:rFonts w:cstheme="minorHAnsi"/>
          <w:sz w:val="24"/>
        </w:rPr>
        <w:t xml:space="preserve">s such, </w:t>
      </w:r>
      <w:r w:rsidR="00B43F28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t is vital that we, as </w:t>
      </w:r>
      <w:r w:rsidR="006B5BD4">
        <w:rPr>
          <w:rFonts w:cstheme="minorHAnsi"/>
          <w:sz w:val="24"/>
        </w:rPr>
        <w:t>Washtenaw</w:t>
      </w:r>
      <w:r>
        <w:rPr>
          <w:rFonts w:cstheme="minorHAnsi"/>
          <w:sz w:val="24"/>
        </w:rPr>
        <w:t xml:space="preserve"> </w:t>
      </w:r>
      <w:r w:rsidR="006B5BD4">
        <w:rPr>
          <w:rFonts w:cstheme="minorHAnsi"/>
          <w:sz w:val="24"/>
        </w:rPr>
        <w:t>C</w:t>
      </w:r>
      <w:r>
        <w:rPr>
          <w:rFonts w:cstheme="minorHAnsi"/>
          <w:sz w:val="24"/>
        </w:rPr>
        <w:t>ounty</w:t>
      </w:r>
      <w:r w:rsidR="001D3D04">
        <w:rPr>
          <w:rFonts w:cstheme="minorHAnsi"/>
          <w:sz w:val="24"/>
        </w:rPr>
        <w:t xml:space="preserve"> community members</w:t>
      </w:r>
      <w:r>
        <w:rPr>
          <w:rFonts w:cstheme="minorHAnsi"/>
          <w:sz w:val="24"/>
        </w:rPr>
        <w:t xml:space="preserve">, </w:t>
      </w:r>
      <w:r w:rsidR="00B43F28">
        <w:rPr>
          <w:rFonts w:cstheme="minorHAnsi"/>
          <w:sz w:val="24"/>
        </w:rPr>
        <w:t xml:space="preserve">take the </w:t>
      </w:r>
      <w:r w:rsidR="006B5BD4">
        <w:rPr>
          <w:rFonts w:cstheme="minorHAnsi"/>
          <w:sz w:val="24"/>
        </w:rPr>
        <w:t xml:space="preserve">steps </w:t>
      </w:r>
      <w:r w:rsidR="00B43F28">
        <w:rPr>
          <w:rFonts w:cstheme="minorHAnsi"/>
          <w:sz w:val="24"/>
        </w:rPr>
        <w:t xml:space="preserve">necessary to </w:t>
      </w:r>
      <w:r w:rsidR="001D3D04">
        <w:rPr>
          <w:rFonts w:cstheme="minorHAnsi"/>
          <w:sz w:val="24"/>
        </w:rPr>
        <w:t>ensure that the</w:t>
      </w:r>
      <w:r w:rsidR="00B43F28">
        <w:rPr>
          <w:rFonts w:cstheme="minorHAnsi"/>
          <w:sz w:val="24"/>
        </w:rPr>
        <w:t xml:space="preserve"> resources and services</w:t>
      </w:r>
      <w:r w:rsidR="001D3D04">
        <w:rPr>
          <w:rFonts w:cstheme="minorHAnsi"/>
          <w:sz w:val="24"/>
        </w:rPr>
        <w:t xml:space="preserve"> available are sufficient for</w:t>
      </w:r>
      <w:r w:rsidR="00B43F28">
        <w:rPr>
          <w:rFonts w:cstheme="minorHAnsi"/>
          <w:sz w:val="24"/>
        </w:rPr>
        <w:t xml:space="preserve"> meet</w:t>
      </w:r>
      <w:r w:rsidR="001D3D04">
        <w:rPr>
          <w:rFonts w:cstheme="minorHAnsi"/>
          <w:sz w:val="24"/>
        </w:rPr>
        <w:t>ing</w:t>
      </w:r>
      <w:r w:rsidR="00B43F28">
        <w:rPr>
          <w:rFonts w:cstheme="minorHAnsi"/>
          <w:sz w:val="24"/>
        </w:rPr>
        <w:t xml:space="preserve"> the growing needs we </w:t>
      </w:r>
      <w:r w:rsidR="001D3D04">
        <w:rPr>
          <w:rFonts w:cstheme="minorHAnsi"/>
          <w:sz w:val="24"/>
        </w:rPr>
        <w:t xml:space="preserve">too </w:t>
      </w:r>
      <w:r w:rsidR="00B43F28">
        <w:rPr>
          <w:rFonts w:cstheme="minorHAnsi"/>
          <w:sz w:val="24"/>
        </w:rPr>
        <w:t xml:space="preserve">will </w:t>
      </w:r>
      <w:r w:rsidR="001D3D04">
        <w:rPr>
          <w:rFonts w:cstheme="minorHAnsi"/>
          <w:sz w:val="24"/>
        </w:rPr>
        <w:t xml:space="preserve">have </w:t>
      </w:r>
      <w:r w:rsidR="00B43F28">
        <w:rPr>
          <w:rFonts w:cstheme="minorHAnsi"/>
          <w:sz w:val="24"/>
        </w:rPr>
        <w:t xml:space="preserve">as </w:t>
      </w:r>
      <w:r w:rsidR="001D3D04">
        <w:rPr>
          <w:rFonts w:cstheme="minorHAnsi"/>
          <w:sz w:val="24"/>
        </w:rPr>
        <w:t>we</w:t>
      </w:r>
      <w:r w:rsidR="006B5BD4">
        <w:rPr>
          <w:rFonts w:cstheme="minorHAnsi"/>
          <w:sz w:val="24"/>
        </w:rPr>
        <w:t xml:space="preserve"> </w:t>
      </w:r>
      <w:r w:rsidR="00B43F28">
        <w:rPr>
          <w:rFonts w:cstheme="minorHAnsi"/>
          <w:sz w:val="24"/>
        </w:rPr>
        <w:t>age.</w:t>
      </w:r>
    </w:p>
    <w:p w14:paraId="2294DABC" w14:textId="3DB8A891" w:rsidR="00B83811" w:rsidRDefault="005A2916" w:rsidP="00B83811">
      <w:pPr>
        <w:rPr>
          <w:rFonts w:cstheme="minorHAnsi"/>
          <w:sz w:val="24"/>
          <w:shd w:val="clear" w:color="auto" w:fill="FFFFFF"/>
        </w:rPr>
      </w:pPr>
      <w:r w:rsidRPr="006E1A01">
        <w:rPr>
          <w:rFonts w:cstheme="minorHAnsi"/>
          <w:sz w:val="24"/>
        </w:rPr>
        <w:t xml:space="preserve">The funds generated from this millage would be used to enhance the lives of Washtenaw County </w:t>
      </w:r>
      <w:r w:rsidR="00166233">
        <w:rPr>
          <w:rFonts w:cstheme="minorHAnsi"/>
          <w:sz w:val="24"/>
        </w:rPr>
        <w:t>o</w:t>
      </w:r>
      <w:r w:rsidRPr="006E1A01">
        <w:rPr>
          <w:rFonts w:cstheme="minorHAnsi"/>
          <w:sz w:val="24"/>
        </w:rPr>
        <w:t xml:space="preserve">lder </w:t>
      </w:r>
      <w:r w:rsidR="00166233">
        <w:rPr>
          <w:rFonts w:cstheme="minorHAnsi"/>
          <w:sz w:val="24"/>
        </w:rPr>
        <w:t>a</w:t>
      </w:r>
      <w:r w:rsidRPr="006E1A01">
        <w:rPr>
          <w:rFonts w:cstheme="minorHAnsi"/>
          <w:sz w:val="24"/>
        </w:rPr>
        <w:t xml:space="preserve">dults and their </w:t>
      </w:r>
      <w:r w:rsidR="00166233">
        <w:rPr>
          <w:rFonts w:cstheme="minorHAnsi"/>
          <w:sz w:val="24"/>
        </w:rPr>
        <w:t>c</w:t>
      </w:r>
      <w:r w:rsidRPr="006E1A01">
        <w:rPr>
          <w:rFonts w:cstheme="minorHAnsi"/>
          <w:sz w:val="24"/>
        </w:rPr>
        <w:t xml:space="preserve">aregivers.  </w:t>
      </w:r>
      <w:r w:rsidR="00C010B7" w:rsidRPr="006E1A01">
        <w:rPr>
          <w:rFonts w:cstheme="minorHAnsi"/>
          <w:sz w:val="24"/>
        </w:rPr>
        <w:t>In particular, the funds would be used to address unmet needs and expand current programs and services.  These would include but not be limited to:</w:t>
      </w:r>
      <w:r w:rsidR="00B83811" w:rsidRPr="006E1A01">
        <w:rPr>
          <w:rFonts w:cstheme="minorHAnsi"/>
          <w:sz w:val="24"/>
          <w:shd w:val="clear" w:color="auto" w:fill="FFFFFF"/>
        </w:rPr>
        <w:t xml:space="preserve"> benefits screening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certified home health aides</w:t>
      </w:r>
      <w:r w:rsidR="0000001D">
        <w:rPr>
          <w:rFonts w:cstheme="minorHAnsi"/>
          <w:sz w:val="24"/>
          <w:shd w:val="clear" w:color="auto" w:fill="FFFFFF"/>
        </w:rPr>
        <w:t xml:space="preserve"> for personal care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child care/</w:t>
      </w:r>
      <w:r w:rsidR="001D3D04">
        <w:rPr>
          <w:rFonts w:cstheme="minorHAnsi"/>
          <w:sz w:val="24"/>
          <w:shd w:val="clear" w:color="auto" w:fill="FFFFFF"/>
        </w:rPr>
        <w:t>g</w:t>
      </w:r>
      <w:r w:rsidR="00B83811" w:rsidRPr="006E1A01">
        <w:rPr>
          <w:rFonts w:cstheme="minorHAnsi"/>
          <w:sz w:val="24"/>
          <w:shd w:val="clear" w:color="auto" w:fill="FFFFFF"/>
        </w:rPr>
        <w:t>randparent raising grandchildren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congregate meals and home-delivered meals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education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</w:t>
      </w:r>
      <w:r w:rsidR="00692B2F">
        <w:rPr>
          <w:rFonts w:cstheme="minorHAnsi"/>
          <w:sz w:val="24"/>
          <w:shd w:val="clear" w:color="auto" w:fill="FFFFFF"/>
        </w:rPr>
        <w:t>elder abuse prevention</w:t>
      </w:r>
      <w:r w:rsidR="00166233">
        <w:rPr>
          <w:rFonts w:cstheme="minorHAnsi"/>
          <w:sz w:val="24"/>
          <w:shd w:val="clear" w:color="auto" w:fill="FFFFFF"/>
        </w:rPr>
        <w:t>,</w:t>
      </w:r>
      <w:r w:rsidR="00692B2F">
        <w:rPr>
          <w:rFonts w:cstheme="minorHAnsi"/>
          <w:sz w:val="24"/>
          <w:shd w:val="clear" w:color="auto" w:fill="FFFFFF"/>
        </w:rPr>
        <w:t xml:space="preserve"> </w:t>
      </w:r>
      <w:r w:rsidR="00B83811" w:rsidRPr="006E1A01">
        <w:rPr>
          <w:rFonts w:cstheme="minorHAnsi"/>
          <w:sz w:val="24"/>
          <w:shd w:val="clear" w:color="auto" w:fill="FFFFFF"/>
        </w:rPr>
        <w:t>friendly visits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housekeeping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legal assistance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nutrition education and counseling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physical fitness and health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residential maintenance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senior centers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socialization/recreation; outreach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technology connectivity and training</w:t>
      </w:r>
      <w:r w:rsidR="00166233">
        <w:rPr>
          <w:rFonts w:cstheme="minorHAnsi"/>
          <w:sz w:val="24"/>
          <w:shd w:val="clear" w:color="auto" w:fill="FFFFFF"/>
        </w:rPr>
        <w:t>,</w:t>
      </w:r>
      <w:r w:rsidR="00B83811" w:rsidRPr="006E1A01">
        <w:rPr>
          <w:rFonts w:cstheme="minorHAnsi"/>
          <w:sz w:val="24"/>
          <w:shd w:val="clear" w:color="auto" w:fill="FFFFFF"/>
        </w:rPr>
        <w:t xml:space="preserve"> </w:t>
      </w:r>
      <w:r w:rsidR="006E1A01">
        <w:rPr>
          <w:rFonts w:cstheme="minorHAnsi"/>
          <w:sz w:val="24"/>
          <w:shd w:val="clear" w:color="auto" w:fill="FFFFFF"/>
        </w:rPr>
        <w:t xml:space="preserve">and </w:t>
      </w:r>
      <w:r w:rsidR="00B83811" w:rsidRPr="006E1A01">
        <w:rPr>
          <w:rFonts w:cstheme="minorHAnsi"/>
          <w:sz w:val="24"/>
          <w:shd w:val="clear" w:color="auto" w:fill="FFFFFF"/>
        </w:rPr>
        <w:t>transportation.</w:t>
      </w:r>
    </w:p>
    <w:p w14:paraId="43982627" w14:textId="77777777" w:rsidR="00B43F28" w:rsidRDefault="00B43F28" w:rsidP="00B83811">
      <w:pPr>
        <w:rPr>
          <w:rFonts w:cstheme="minorHAnsi"/>
          <w:sz w:val="24"/>
          <w:shd w:val="clear" w:color="auto" w:fill="FFFFFF"/>
        </w:rPr>
      </w:pPr>
      <w:r>
        <w:rPr>
          <w:rFonts w:cstheme="minorHAnsi"/>
          <w:sz w:val="24"/>
          <w:shd w:val="clear" w:color="auto" w:fill="FFFFFF"/>
        </w:rPr>
        <w:t xml:space="preserve">Another important need is the establishment of a Washtenaw County Commission for Senior Services.  Its purpose would be to help coordinate the many services provided </w:t>
      </w:r>
      <w:r w:rsidR="001D3D04">
        <w:rPr>
          <w:rFonts w:cstheme="minorHAnsi"/>
          <w:sz w:val="24"/>
          <w:shd w:val="clear" w:color="auto" w:fill="FFFFFF"/>
        </w:rPr>
        <w:t xml:space="preserve">through the millage dollars </w:t>
      </w:r>
      <w:r>
        <w:rPr>
          <w:rFonts w:cstheme="minorHAnsi"/>
          <w:sz w:val="24"/>
          <w:shd w:val="clear" w:color="auto" w:fill="FFFFFF"/>
        </w:rPr>
        <w:t xml:space="preserve">and ensure that the needs of county seniors are being met and their lives enhanced.  It would also make certain that the </w:t>
      </w:r>
      <w:r w:rsidR="006B5BD4">
        <w:rPr>
          <w:rFonts w:cstheme="minorHAnsi"/>
          <w:sz w:val="24"/>
          <w:shd w:val="clear" w:color="auto" w:fill="FFFFFF"/>
        </w:rPr>
        <w:t xml:space="preserve">millage </w:t>
      </w:r>
      <w:r>
        <w:rPr>
          <w:rFonts w:cstheme="minorHAnsi"/>
          <w:sz w:val="24"/>
          <w:shd w:val="clear" w:color="auto" w:fill="FFFFFF"/>
        </w:rPr>
        <w:t xml:space="preserve">funds are being distributed equitably </w:t>
      </w:r>
      <w:r w:rsidR="006B5BD4">
        <w:rPr>
          <w:rFonts w:cstheme="minorHAnsi"/>
          <w:sz w:val="24"/>
          <w:shd w:val="clear" w:color="auto" w:fill="FFFFFF"/>
        </w:rPr>
        <w:t>and in a cost-effective, managed process.</w:t>
      </w:r>
    </w:p>
    <w:p w14:paraId="3EFC876D" w14:textId="419EBFC7" w:rsidR="0000001D" w:rsidRDefault="006E1A01" w:rsidP="00B83811">
      <w:pPr>
        <w:rPr>
          <w:rFonts w:cstheme="minorHAnsi"/>
          <w:sz w:val="24"/>
          <w:shd w:val="clear" w:color="auto" w:fill="FFFFFF"/>
        </w:rPr>
      </w:pPr>
      <w:r>
        <w:rPr>
          <w:rFonts w:cstheme="minorHAnsi"/>
          <w:sz w:val="24"/>
          <w:shd w:val="clear" w:color="auto" w:fill="FFFFFF"/>
        </w:rPr>
        <w:t>As detailed in the attached background piece, Washtenaw County is well behind the majority of other counties in Michigan in providing senior services – we are just one of twelve without a senior millage to help provide these services and just one of four counties who do not have a commission or agency on aging to help manage senior services.  Compared to other counties, Washtenaw is often providing only half as many units of service for critical needs</w:t>
      </w:r>
      <w:r w:rsidR="00686822">
        <w:rPr>
          <w:rFonts w:cstheme="minorHAnsi"/>
          <w:sz w:val="24"/>
          <w:shd w:val="clear" w:color="auto" w:fill="FFFFFF"/>
        </w:rPr>
        <w:t xml:space="preserve"> such</w:t>
      </w:r>
      <w:r>
        <w:rPr>
          <w:rFonts w:cstheme="minorHAnsi"/>
          <w:sz w:val="24"/>
          <w:shd w:val="clear" w:color="auto" w:fill="FFFFFF"/>
        </w:rPr>
        <w:t xml:space="preserve"> as Meals on Wheels, </w:t>
      </w:r>
      <w:r w:rsidR="00692B2F">
        <w:rPr>
          <w:rFonts w:cstheme="minorHAnsi"/>
          <w:sz w:val="24"/>
          <w:shd w:val="clear" w:color="auto" w:fill="FFFFFF"/>
        </w:rPr>
        <w:t xml:space="preserve">congregate or </w:t>
      </w:r>
      <w:r>
        <w:rPr>
          <w:rFonts w:cstheme="minorHAnsi"/>
          <w:sz w:val="24"/>
          <w:shd w:val="clear" w:color="auto" w:fill="FFFFFF"/>
        </w:rPr>
        <w:t xml:space="preserve">dine-in meals, adult day care, outreach &amp; advocacy programs, and elder abuse prevention.  A senior millage would be used to make these and dozens of other important </w:t>
      </w:r>
      <w:r w:rsidR="00A562F9">
        <w:rPr>
          <w:rFonts w:cstheme="minorHAnsi"/>
          <w:sz w:val="24"/>
          <w:shd w:val="clear" w:color="auto" w:fill="FFFFFF"/>
        </w:rPr>
        <w:t xml:space="preserve">services more readily available </w:t>
      </w:r>
      <w:r>
        <w:rPr>
          <w:rFonts w:cstheme="minorHAnsi"/>
          <w:sz w:val="24"/>
          <w:shd w:val="clear" w:color="auto" w:fill="FFFFFF"/>
        </w:rPr>
        <w:t xml:space="preserve">to </w:t>
      </w:r>
      <w:r w:rsidR="00692B2F">
        <w:rPr>
          <w:rFonts w:cstheme="minorHAnsi"/>
          <w:sz w:val="24"/>
          <w:shd w:val="clear" w:color="auto" w:fill="FFFFFF"/>
        </w:rPr>
        <w:t>our Washtenaw C</w:t>
      </w:r>
      <w:r>
        <w:rPr>
          <w:rFonts w:cstheme="minorHAnsi"/>
          <w:sz w:val="24"/>
          <w:shd w:val="clear" w:color="auto" w:fill="FFFFFF"/>
        </w:rPr>
        <w:t>ounty seniors.</w:t>
      </w:r>
    </w:p>
    <w:p w14:paraId="78E43198" w14:textId="74B3AA68" w:rsidR="007879C9" w:rsidRPr="006E1A01" w:rsidRDefault="007879C9" w:rsidP="007879C9">
      <w:pPr>
        <w:jc w:val="right"/>
        <w:rPr>
          <w:rFonts w:cstheme="minorHAnsi"/>
          <w:sz w:val="24"/>
          <w:shd w:val="clear" w:color="auto" w:fill="FFFFFF"/>
        </w:rPr>
      </w:pPr>
      <w:r>
        <w:rPr>
          <w:rFonts w:cstheme="minorHAnsi"/>
          <w:i/>
          <w:sz w:val="24"/>
          <w:shd w:val="clear" w:color="auto" w:fill="FFFFFF"/>
        </w:rPr>
        <w:t xml:space="preserve">February </w:t>
      </w:r>
      <w:r w:rsidR="00166233">
        <w:rPr>
          <w:rFonts w:cstheme="minorHAnsi"/>
          <w:i/>
          <w:sz w:val="24"/>
          <w:shd w:val="clear" w:color="auto" w:fill="FFFFFF"/>
        </w:rPr>
        <w:t>17</w:t>
      </w:r>
      <w:r w:rsidRPr="0000001D">
        <w:rPr>
          <w:rFonts w:cstheme="minorHAnsi"/>
          <w:i/>
          <w:sz w:val="24"/>
          <w:shd w:val="clear" w:color="auto" w:fill="FFFFFF"/>
        </w:rPr>
        <w:t>, 2020</w:t>
      </w:r>
    </w:p>
    <w:sectPr w:rsidR="007879C9" w:rsidRPr="006E1A01" w:rsidSect="006E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16"/>
    <w:rsid w:val="0000001D"/>
    <w:rsid w:val="00105440"/>
    <w:rsid w:val="00166233"/>
    <w:rsid w:val="001D3D04"/>
    <w:rsid w:val="002D1D0E"/>
    <w:rsid w:val="004758D4"/>
    <w:rsid w:val="004F2462"/>
    <w:rsid w:val="0050428D"/>
    <w:rsid w:val="005A2916"/>
    <w:rsid w:val="00686822"/>
    <w:rsid w:val="00692B2F"/>
    <w:rsid w:val="006B5BD4"/>
    <w:rsid w:val="006E1A01"/>
    <w:rsid w:val="007879C9"/>
    <w:rsid w:val="008204A0"/>
    <w:rsid w:val="008B7B18"/>
    <w:rsid w:val="008F6F99"/>
    <w:rsid w:val="00A562F9"/>
    <w:rsid w:val="00AC666D"/>
    <w:rsid w:val="00B43F28"/>
    <w:rsid w:val="00B83811"/>
    <w:rsid w:val="00B94505"/>
    <w:rsid w:val="00C010B7"/>
    <w:rsid w:val="00C5301E"/>
    <w:rsid w:val="00CE078A"/>
    <w:rsid w:val="00D1461B"/>
    <w:rsid w:val="00F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DF7B"/>
  <w15:chartTrackingRefBased/>
  <w15:docId w15:val="{2196A61B-0F4D-4417-B892-F7CA4D4B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04A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3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3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boreilly</dc:creator>
  <cp:keywords/>
  <dc:description/>
  <cp:lastModifiedBy>Jim McGuire</cp:lastModifiedBy>
  <cp:revision>2</cp:revision>
  <dcterms:created xsi:type="dcterms:W3CDTF">2020-07-20T12:44:00Z</dcterms:created>
  <dcterms:modified xsi:type="dcterms:W3CDTF">2020-07-20T12:44:00Z</dcterms:modified>
</cp:coreProperties>
</file>